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595" w:rsidRDefault="00F56595" w:rsidP="00F56595">
      <w:r>
        <w:t>1.</w:t>
      </w:r>
      <w:r>
        <w:tab/>
        <w:t>Какие трудовые функции тренера выполняли в процессе практики?</w:t>
      </w:r>
    </w:p>
    <w:p w:rsidR="00F56595" w:rsidRDefault="00F56595" w:rsidP="00F56595">
      <w:r>
        <w:t>2.</w:t>
      </w:r>
      <w:r>
        <w:tab/>
        <w:t xml:space="preserve">Принципы, методы и требования, предъявляемые к проектной </w:t>
      </w:r>
      <w:proofErr w:type="gramStart"/>
      <w:r>
        <w:t>работе,  задачи</w:t>
      </w:r>
      <w:proofErr w:type="gramEnd"/>
      <w:r>
        <w:t xml:space="preserve"> проектирования с учётом реальной ситуации в области спорта.</w:t>
      </w:r>
    </w:p>
    <w:p w:rsidR="00F56595" w:rsidRDefault="00F56595" w:rsidP="00F56595">
      <w:r>
        <w:t>3.</w:t>
      </w:r>
      <w:r>
        <w:tab/>
        <w:t xml:space="preserve">Проанализируйте способы командной работы над проектом и имеющиеся ресурсы для достижения цели проекта в спортивной подготовке. </w:t>
      </w:r>
    </w:p>
    <w:p w:rsidR="00F56595" w:rsidRDefault="00F56595" w:rsidP="00F56595">
      <w:r>
        <w:t>4.</w:t>
      </w:r>
      <w:r>
        <w:tab/>
        <w:t>Опишите правила командной работы для достижения поставленной цели проекта (придумать цель проекта и составить правила работы команды для достижения конкретной цели в тренерской деятельности).</w:t>
      </w:r>
    </w:p>
    <w:p w:rsidR="00F56595" w:rsidRDefault="00F56595" w:rsidP="00F56595">
      <w:r>
        <w:t>5.</w:t>
      </w:r>
      <w:r>
        <w:tab/>
        <w:t xml:space="preserve">Опишите техники эффективного публичного представления результатов проекта (или отдельных его этапов) в форме отчета, статьи, выступлений на научно-практических </w:t>
      </w:r>
      <w:proofErr w:type="gramStart"/>
      <w:r>
        <w:t>конференциях  в</w:t>
      </w:r>
      <w:proofErr w:type="gramEnd"/>
      <w:r>
        <w:t xml:space="preserve"> процессе тренерской работы.</w:t>
      </w:r>
    </w:p>
    <w:p w:rsidR="00F56595" w:rsidRDefault="00F56595" w:rsidP="00F56595">
      <w:r>
        <w:t>6.</w:t>
      </w:r>
      <w:r>
        <w:tab/>
        <w:t xml:space="preserve">Какие </w:t>
      </w:r>
      <w:proofErr w:type="spellStart"/>
      <w:r>
        <w:t>инновационно</w:t>
      </w:r>
      <w:proofErr w:type="spellEnd"/>
      <w:r>
        <w:t>-образовательные технологии были внедрены Вами в учебный процесс?</w:t>
      </w:r>
    </w:p>
    <w:p w:rsidR="00F56595" w:rsidRDefault="00F56595" w:rsidP="00F56595">
      <w:r>
        <w:t>7.</w:t>
      </w:r>
      <w:r>
        <w:tab/>
        <w:t xml:space="preserve">Определите основные функциональные обязанности тренера в рамках своей профессиональной деятельности для предупреждения конфликтной ситуации взаимодействии тренера с командой или спортсменом, тренерским коллективом. </w:t>
      </w:r>
    </w:p>
    <w:p w:rsidR="00F56595" w:rsidRDefault="00F56595" w:rsidP="00F56595">
      <w:r>
        <w:t>8.</w:t>
      </w:r>
      <w:r>
        <w:tab/>
        <w:t>Назовите механизмы управления конфликтами в работе спортивной команды на разных этапах спортивной подготовки.</w:t>
      </w:r>
    </w:p>
    <w:p w:rsidR="00F56595" w:rsidRDefault="00F56595" w:rsidP="00F56595">
      <w:r>
        <w:t>9.</w:t>
      </w:r>
      <w:r>
        <w:tab/>
        <w:t xml:space="preserve">Дайте характеристику нормативно-правовым и организационным документам, регламентирующим и обеспечивающим управление системой </w:t>
      </w:r>
      <w:proofErr w:type="gramStart"/>
      <w:r>
        <w:t>подготовки  спортсмена</w:t>
      </w:r>
      <w:proofErr w:type="gramEnd"/>
      <w:r>
        <w:t xml:space="preserve"> в избранном виде спорта.</w:t>
      </w:r>
    </w:p>
    <w:p w:rsidR="00F56595" w:rsidRDefault="00F56595" w:rsidP="00F56595">
      <w:r>
        <w:t>10.</w:t>
      </w:r>
      <w:r>
        <w:tab/>
        <w:t>Назовите основные положения нормативно-правовых документов, определяющих соревновательную деятельность.</w:t>
      </w:r>
    </w:p>
    <w:p w:rsidR="00F56595" w:rsidRDefault="00F56595" w:rsidP="00F56595">
      <w:r>
        <w:t>11.</w:t>
      </w:r>
      <w:r>
        <w:tab/>
        <w:t>Основные принципы разработки программных материалов тренера (рабочие программы учебных дисциплин и др.).</w:t>
      </w:r>
    </w:p>
    <w:p w:rsidR="00F56595" w:rsidRDefault="00F56595" w:rsidP="00F56595">
      <w:r>
        <w:t>12.</w:t>
      </w:r>
      <w:r>
        <w:tab/>
        <w:t>Сбор информации и особенности проведения мониторинга показателей деятельности ФС СП по реализации программ спортивной подготовки.</w:t>
      </w:r>
    </w:p>
    <w:p w:rsidR="00F56595" w:rsidRDefault="00F56595" w:rsidP="00F56595">
      <w:r>
        <w:t>13.</w:t>
      </w:r>
      <w:r>
        <w:tab/>
        <w:t xml:space="preserve">Сущность педагогической деятельности в системе спортивной подготовки и фитнес индустрии. </w:t>
      </w:r>
    </w:p>
    <w:p w:rsidR="00F56595" w:rsidRDefault="00F56595" w:rsidP="00F56595">
      <w:r>
        <w:t>14.</w:t>
      </w:r>
      <w:r>
        <w:tab/>
        <w:t>Процессы оптимизации в физической культуре и спорте на основе актуальных нормативно-правовых документов.</w:t>
      </w:r>
    </w:p>
    <w:p w:rsidR="00F56595" w:rsidRDefault="00F56595" w:rsidP="00F56595">
      <w:r>
        <w:t>15.</w:t>
      </w:r>
      <w:r>
        <w:tab/>
        <w:t xml:space="preserve">Методически обоснованный отбор и диагностика в спортивной сборной команды с применением современных технологий. </w:t>
      </w:r>
    </w:p>
    <w:p w:rsidR="00F56595" w:rsidRDefault="00F56595" w:rsidP="00F56595">
      <w:r>
        <w:t>16.</w:t>
      </w:r>
      <w:r>
        <w:tab/>
        <w:t>Анализ программы спортивной подготовки по избранному виду спорта. Особенности разработки.</w:t>
      </w:r>
    </w:p>
    <w:p w:rsidR="00F56595" w:rsidRDefault="00F56595" w:rsidP="00F56595">
      <w:r>
        <w:t>17.</w:t>
      </w:r>
      <w:r>
        <w:tab/>
        <w:t xml:space="preserve">Основные подходы и актуальные задачи многолетней спортивной подготовки в избранном виде спорта. </w:t>
      </w:r>
    </w:p>
    <w:p w:rsidR="00F56595" w:rsidRDefault="00F56595" w:rsidP="00F56595">
      <w:r>
        <w:t>18.</w:t>
      </w:r>
      <w:r>
        <w:tab/>
        <w:t xml:space="preserve">Методические решения в области проектирования и реализации программ подготовке спортивного резерва. </w:t>
      </w:r>
    </w:p>
    <w:p w:rsidR="00F56595" w:rsidRDefault="00F56595" w:rsidP="00F56595">
      <w:r>
        <w:lastRenderedPageBreak/>
        <w:t>19.</w:t>
      </w:r>
      <w:r>
        <w:tab/>
        <w:t xml:space="preserve">Методические принципы проведения спортивной тренировки в ИВС. Сделать анализ проведенных тренировок. </w:t>
      </w:r>
    </w:p>
    <w:p w:rsidR="00F56595" w:rsidRDefault="00F56595" w:rsidP="00F56595">
      <w:r>
        <w:t>20.</w:t>
      </w:r>
      <w:r>
        <w:tab/>
        <w:t>Моделирование тренировочного процесса занятий (фрагментов) по ИВС и соревновательной деятельности спортсменов.</w:t>
      </w:r>
    </w:p>
    <w:p w:rsidR="00F56595" w:rsidRDefault="00F56595" w:rsidP="00F56595">
      <w:r>
        <w:t>21.</w:t>
      </w:r>
      <w:r>
        <w:tab/>
        <w:t xml:space="preserve">Планирование учебно-тренировочной и воспитательной деятельности с учетом ценностного обучения в физкультурно-спортивной организации. </w:t>
      </w:r>
    </w:p>
    <w:p w:rsidR="00F56595" w:rsidRDefault="00F56595" w:rsidP="00F56595">
      <w:r>
        <w:t>22.</w:t>
      </w:r>
      <w:r>
        <w:tab/>
        <w:t xml:space="preserve">Принципы отбора </w:t>
      </w:r>
      <w:proofErr w:type="gramStart"/>
      <w:r>
        <w:t>содержания  учебно</w:t>
      </w:r>
      <w:proofErr w:type="gramEnd"/>
      <w:r>
        <w:t>-тренировочного и воспитательного духовно-нравственного материала с ориентацией на формирование базовых национальных ценностей.</w:t>
      </w:r>
    </w:p>
    <w:p w:rsidR="00F56595" w:rsidRDefault="00F56595" w:rsidP="00F56595">
      <w:r>
        <w:t>23.</w:t>
      </w:r>
      <w:r>
        <w:tab/>
        <w:t>Социальная роль и значение спорта в системе воспитания спортсмена.</w:t>
      </w:r>
    </w:p>
    <w:p w:rsidR="00F56595" w:rsidRDefault="00F56595" w:rsidP="00F56595">
      <w:r>
        <w:t>24.</w:t>
      </w:r>
      <w:r>
        <w:tab/>
        <w:t xml:space="preserve">Новые подходы и методические решения проведения мониторинга и диагностики спортивной подготовки и осуществления пропаганды здорового образа жизни, физической культуры и спорта. </w:t>
      </w:r>
    </w:p>
    <w:p w:rsidR="00F56595" w:rsidRDefault="00F56595" w:rsidP="00F56595">
      <w:r>
        <w:t>25.</w:t>
      </w:r>
      <w:r>
        <w:tab/>
        <w:t>Показатели эффективности тренировочного процесса и соревновательной деятельности спортсменов высокой квалификации (на примере спортсменов базы практики).</w:t>
      </w:r>
    </w:p>
    <w:p w:rsidR="00F56595" w:rsidRDefault="00F56595" w:rsidP="00F56595">
      <w:r>
        <w:t>26.</w:t>
      </w:r>
      <w:r>
        <w:tab/>
        <w:t>Решение актуальных проблем всех сторон подготовки спортсмена (физической, технической и др.) в ИВС. Провести анализ литературы и деятельности физкультурно-спортивной организации по данному вопросу.</w:t>
      </w:r>
    </w:p>
    <w:p w:rsidR="00F56595" w:rsidRDefault="00F56595" w:rsidP="00F56595">
      <w:r>
        <w:t>27.</w:t>
      </w:r>
      <w:r>
        <w:tab/>
        <w:t xml:space="preserve">Опишите методику составления правил, положений и </w:t>
      </w:r>
      <w:proofErr w:type="gramStart"/>
      <w:r>
        <w:t>регламента  проведения</w:t>
      </w:r>
      <w:proofErr w:type="gramEnd"/>
      <w:r>
        <w:t xml:space="preserve"> соревновательной деятельности и системы спортивных соревнований. </w:t>
      </w:r>
    </w:p>
    <w:p w:rsidR="00F56595" w:rsidRDefault="00F56595" w:rsidP="00F56595">
      <w:r>
        <w:t>28.</w:t>
      </w:r>
      <w:r>
        <w:tab/>
        <w:t>Дать характеристику принципам составления команд и другие особенности формальных процедур для обеспечения участия спортивной сборной команды в официальных спортивных соревнованиях разного уровня.</w:t>
      </w:r>
    </w:p>
    <w:p w:rsidR="00F56595" w:rsidRDefault="00F56595" w:rsidP="00F56595">
      <w:r>
        <w:t>29.</w:t>
      </w:r>
      <w:r>
        <w:tab/>
        <w:t>Психолого-педагогическому сопровождению соревновательной деятельности квалифицированного спортсмена.</w:t>
      </w:r>
    </w:p>
    <w:p w:rsidR="00F56595" w:rsidRDefault="00F56595" w:rsidP="00F56595">
      <w:r>
        <w:t>30.</w:t>
      </w:r>
      <w:r>
        <w:tab/>
        <w:t xml:space="preserve">Проанализируйте внедрения новейших методик в практику проведения теоретических занятий по вопросам на основе собственного опыта или анализа и обобщения опыта передовых тренеров базы практики. </w:t>
      </w:r>
    </w:p>
    <w:p w:rsidR="00F56595" w:rsidRDefault="00F56595" w:rsidP="00F56595">
      <w:r>
        <w:t>31.</w:t>
      </w:r>
      <w:r>
        <w:tab/>
        <w:t>Выделите основные критерии оценки качества проведения тренировочного занятия. Основные методики функциональной оценке занимающихся.</w:t>
      </w:r>
    </w:p>
    <w:p w:rsidR="00F56595" w:rsidRDefault="00F56595" w:rsidP="00F56595">
      <w:r>
        <w:t>32.</w:t>
      </w:r>
      <w:r>
        <w:tab/>
        <w:t>Какие знания, умения и навыки вы смогли закрепить в ходе прохождения практики?</w:t>
      </w:r>
    </w:p>
    <w:p w:rsidR="00F56595" w:rsidRDefault="00F56595" w:rsidP="00F56595">
      <w:bookmarkStart w:id="0" w:name="_GoBack"/>
      <w:bookmarkEnd w:id="0"/>
      <w:r>
        <w:t>Задание 1. Участие в организационном собрании по вопросам проведения практики.</w:t>
      </w:r>
    </w:p>
    <w:p w:rsidR="00F56595" w:rsidRDefault="00F56595" w:rsidP="00F56595">
      <w:r>
        <w:t>Задание 2. Прохождение инструктажа по ознакомлению с требованиями охраны труда, техники безопасности, а также правилами внутреннего трудового распорядка базы практики.</w:t>
      </w:r>
    </w:p>
    <w:p w:rsidR="00F56595" w:rsidRDefault="00F56595" w:rsidP="00F56595">
      <w:r>
        <w:t>Задание 3. Разработка индивидуального плана прохождения практики.</w:t>
      </w:r>
    </w:p>
    <w:p w:rsidR="00F56595" w:rsidRDefault="00F56595" w:rsidP="00F56595">
      <w:r>
        <w:t>Задание 4. Изучение и проведение анализа нормативно-правовых и организационных документов учебно-тренировочного процесса базы практики.</w:t>
      </w:r>
    </w:p>
    <w:p w:rsidR="00F56595" w:rsidRDefault="00F56595" w:rsidP="00F56595">
      <w:r>
        <w:t xml:space="preserve">Задание 5. Ознакомление с методиками подготовки и проведения всех видов занятий, организации самостоятельной работы обучающихся и спортивно-воспитательной деятельности. </w:t>
      </w:r>
    </w:p>
    <w:p w:rsidR="00F56595" w:rsidRDefault="00F56595" w:rsidP="00F56595">
      <w:r>
        <w:lastRenderedPageBreak/>
        <w:t>Задание 6. Выполнение индивидуальных заданий магистранта на период практики (проведение текущего контроля функционального состояния спортсменов в избранном виде спорта).</w:t>
      </w:r>
    </w:p>
    <w:p w:rsidR="00F56595" w:rsidRDefault="00F56595" w:rsidP="00F56595">
      <w:r>
        <w:t>Задание 7. Проведение тренировочных занятий и анализ тренировок, проводимых другими магистрантами.</w:t>
      </w:r>
    </w:p>
    <w:p w:rsidR="00F56595" w:rsidRDefault="00F56595" w:rsidP="00F56595">
      <w:r>
        <w:t>Задание 8.Составление рекомендации по планированию нагрузки на тренировочных занятиях.</w:t>
      </w:r>
    </w:p>
    <w:p w:rsidR="00F56595" w:rsidRDefault="00F56595" w:rsidP="00F56595">
      <w:r>
        <w:t>Задание 9. Участие в подготовке и проведении соревнований по ИВС.</w:t>
      </w:r>
    </w:p>
    <w:p w:rsidR="00F56595" w:rsidRDefault="00F56595" w:rsidP="00F56595">
      <w:r>
        <w:t>Задание 10. Самоанализ выполнения индивидуального плана тренерской практики.</w:t>
      </w:r>
    </w:p>
    <w:p w:rsidR="00F56595" w:rsidRDefault="00F56595" w:rsidP="00F56595">
      <w:r>
        <w:t>Задание 11. Подготовка доклада и оформление презентации результатов практики</w:t>
      </w:r>
    </w:p>
    <w:p w:rsidR="00CF4CCA" w:rsidRDefault="00F56595" w:rsidP="00F56595">
      <w:r>
        <w:t>Задание 12.Сдача отчетных документов по итогам практики.</w:t>
      </w:r>
    </w:p>
    <w:sectPr w:rsidR="00CF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50"/>
    <w:rsid w:val="00344E50"/>
    <w:rsid w:val="00CF4CCA"/>
    <w:rsid w:val="00F5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37E9E-BC51-444F-8B03-A9F7244C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2024-10-01T11:12:00Z</dcterms:created>
  <dcterms:modified xsi:type="dcterms:W3CDTF">2024-10-01T11:12:00Z</dcterms:modified>
</cp:coreProperties>
</file>